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5C2CDD">
      <w:pP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4</w:t>
      </w:r>
    </w:p>
    <w:p w14:paraId="05028F5D">
      <w:pP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</w:p>
    <w:p w14:paraId="645584A4">
      <w:pPr>
        <w:keepNext w:val="0"/>
        <w:keepLines w:val="0"/>
        <w:pageBreakBefore w:val="0"/>
        <w:widowControl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  <w:t>同意报考证明</w:t>
      </w:r>
    </w:p>
    <w:p w14:paraId="26FA3A92">
      <w:pPr>
        <w:keepNext w:val="0"/>
        <w:keepLines w:val="0"/>
        <w:pageBreakBefore w:val="0"/>
        <w:widowControl w:val="0"/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1566DCE">
      <w:pPr>
        <w:keepNext w:val="0"/>
        <w:keepLines w:val="0"/>
        <w:pageBreakBefore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零陵区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人社局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6FD1D4CC">
      <w:pPr>
        <w:keepNext w:val="0"/>
        <w:keepLines w:val="0"/>
        <w:pageBreakBefore w:val="0"/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同志，性别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工作，共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年。</w:t>
      </w:r>
    </w:p>
    <w:p w14:paraId="66C62C5A">
      <w:pPr>
        <w:keepNext w:val="0"/>
        <w:keepLines w:val="0"/>
        <w:pageBreakBefore w:val="0"/>
        <w:spacing w:line="560" w:lineRule="exact"/>
        <w:ind w:firstLine="64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同意其报考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零陵区2025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公开招聘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岗位，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若该同志被聘用，将配合相关单位办理其档案、工资、党团关系的移交手续。</w:t>
      </w:r>
    </w:p>
    <w:p w14:paraId="392929B9">
      <w:pPr>
        <w:keepNext w:val="0"/>
        <w:keepLines w:val="0"/>
        <w:pageBreakBefore w:val="0"/>
        <w:widowControl/>
        <w:shd w:val="clear" w:color="auto" w:fill="FFFFFF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特此证明。</w:t>
      </w:r>
    </w:p>
    <w:p w14:paraId="5CFCC012">
      <w:pPr>
        <w:keepNext w:val="0"/>
        <w:keepLines w:val="0"/>
        <w:pageBreakBefore w:val="0"/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5793B3F">
      <w:pPr>
        <w:keepNext w:val="0"/>
        <w:keepLines w:val="0"/>
        <w:pageBreakBefore w:val="0"/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629992D8">
      <w:pPr>
        <w:keepNext w:val="0"/>
        <w:keepLines w:val="0"/>
        <w:pageBreakBefore w:val="0"/>
        <w:spacing w:line="560" w:lineRule="exact"/>
        <w:ind w:firstLine="640"/>
        <w:rPr>
          <w:rFonts w:ascii="仿宋_GB2312" w:hAnsi="仿宋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用人单位负责人签字</w:t>
      </w:r>
      <w:r>
        <w:rPr>
          <w:rFonts w:hint="eastAsia" w:ascii="仿宋_GB2312" w:hAnsi="仿宋" w:cs="仿宋_GB2312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盖</w:t>
      </w:r>
      <w:r>
        <w:rPr>
          <w:rFonts w:hint="eastAsia" w:ascii="仿宋_GB2312" w:hAnsi="仿宋" w:cs="仿宋_GB2312"/>
          <w:color w:val="000000"/>
          <w:sz w:val="32"/>
          <w:szCs w:val="32"/>
          <w:highlight w:val="none"/>
          <w:lang w:val="en-US" w:eastAsia="zh-CN"/>
        </w:rPr>
        <w:t>公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章：</w:t>
      </w:r>
      <w:r>
        <w:rPr>
          <w:rFonts w:ascii="仿宋_GB2312" w:hAnsi="仿宋" w:eastAsia="仿宋_GB2312" w:cs="仿宋_GB2312"/>
          <w:color w:val="000000"/>
          <w:sz w:val="32"/>
          <w:szCs w:val="32"/>
          <w:highlight w:val="none"/>
        </w:rPr>
        <w:t xml:space="preserve">   </w:t>
      </w:r>
    </w:p>
    <w:p w14:paraId="30F234BA">
      <w:pPr>
        <w:keepNext w:val="0"/>
        <w:keepLines w:val="0"/>
        <w:pageBreakBefore w:val="0"/>
        <w:spacing w:line="560" w:lineRule="exact"/>
        <w:ind w:firstLine="640"/>
        <w:rPr>
          <w:rFonts w:ascii="仿宋_GB2312" w:hAnsi="仿宋" w:eastAsia="仿宋_GB2312" w:cs="仿宋_GB2312"/>
          <w:color w:val="000000"/>
          <w:sz w:val="32"/>
          <w:szCs w:val="32"/>
          <w:highlight w:val="none"/>
        </w:rPr>
      </w:pPr>
      <w:r>
        <w:rPr>
          <w:rFonts w:ascii="仿宋_GB2312" w:hAnsi="仿宋" w:eastAsia="仿宋_GB2312" w:cs="仿宋_GB2312"/>
          <w:color w:val="000000"/>
          <w:sz w:val="32"/>
          <w:szCs w:val="32"/>
          <w:highlight w:val="none"/>
        </w:rPr>
        <w:t xml:space="preserve">                    </w:t>
      </w:r>
      <w:bookmarkStart w:id="0" w:name="_GoBack"/>
      <w:bookmarkEnd w:id="0"/>
    </w:p>
    <w:p w14:paraId="7A3FD957">
      <w:pPr>
        <w:keepNext w:val="0"/>
        <w:keepLines w:val="0"/>
        <w:pageBreakBefore w:val="0"/>
        <w:spacing w:line="560" w:lineRule="exact"/>
        <w:ind w:firstLine="640"/>
        <w:rPr>
          <w:rFonts w:ascii="仿宋_GB2312" w:hAnsi="仿宋" w:eastAsia="仿宋_GB2312" w:cs="仿宋_GB2312"/>
          <w:color w:val="000000"/>
          <w:sz w:val="32"/>
          <w:szCs w:val="32"/>
          <w:highlight w:val="none"/>
        </w:rPr>
      </w:pPr>
    </w:p>
    <w:p w14:paraId="0FF4E767">
      <w:pPr>
        <w:keepNext w:val="0"/>
        <w:keepLines w:val="0"/>
        <w:pageBreakBefore w:val="0"/>
        <w:spacing w:line="560" w:lineRule="exact"/>
        <w:ind w:firstLine="640"/>
        <w:rPr>
          <w:rFonts w:ascii="仿宋_GB2312" w:hAnsi="仿宋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主管部门负责人签字</w:t>
      </w:r>
      <w:r>
        <w:rPr>
          <w:rFonts w:hint="eastAsia" w:ascii="仿宋_GB2312" w:hAnsi="仿宋" w:cs="仿宋_GB2312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盖</w:t>
      </w:r>
      <w:r>
        <w:rPr>
          <w:rFonts w:hint="eastAsia" w:ascii="仿宋_GB2312" w:hAnsi="仿宋" w:cs="仿宋_GB2312"/>
          <w:color w:val="000000"/>
          <w:sz w:val="32"/>
          <w:szCs w:val="32"/>
          <w:highlight w:val="none"/>
          <w:lang w:val="en-US" w:eastAsia="zh-CN"/>
        </w:rPr>
        <w:t>公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章：</w:t>
      </w:r>
      <w:r>
        <w:rPr>
          <w:rFonts w:ascii="仿宋_GB2312" w:hAnsi="仿宋" w:eastAsia="仿宋_GB2312" w:cs="仿宋_GB2312"/>
          <w:color w:val="000000"/>
          <w:sz w:val="32"/>
          <w:szCs w:val="32"/>
          <w:highlight w:val="none"/>
        </w:rPr>
        <w:t xml:space="preserve"> </w:t>
      </w:r>
    </w:p>
    <w:p w14:paraId="164E34E4">
      <w:pPr>
        <w:spacing w:line="560" w:lineRule="exact"/>
        <w:ind w:firstLine="640"/>
        <w:rPr>
          <w:rFonts w:ascii="仿宋_GB2312" w:hAnsi="仿宋" w:eastAsia="仿宋_GB2312" w:cs="仿宋_GB2312"/>
          <w:color w:val="000000"/>
          <w:sz w:val="32"/>
          <w:szCs w:val="32"/>
          <w:highlight w:val="none"/>
        </w:rPr>
      </w:pPr>
    </w:p>
    <w:p w14:paraId="5336294C">
      <w:pPr>
        <w:spacing w:line="560" w:lineRule="exact"/>
        <w:ind w:firstLine="640"/>
        <w:rPr>
          <w:rFonts w:ascii="仿宋_GB2312" w:hAnsi="仿宋" w:eastAsia="仿宋_GB2312" w:cs="仿宋_GB2312"/>
          <w:color w:val="000000"/>
          <w:sz w:val="32"/>
          <w:szCs w:val="32"/>
          <w:highlight w:val="none"/>
        </w:rPr>
      </w:pPr>
    </w:p>
    <w:p w14:paraId="41CB2342">
      <w:pPr>
        <w:ind w:firstLine="64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年   月   日</w:t>
      </w:r>
    </w:p>
    <w:p w14:paraId="21E86F6A"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6BEDC113"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1FEE246">
      <w:pPr>
        <w:widowControl/>
        <w:shd w:val="clear" w:color="auto" w:fill="FFFFFF"/>
        <w:spacing w:line="500" w:lineRule="exact"/>
        <w:jc w:val="both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单位联系电话：            </w:t>
      </w:r>
    </w:p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58D6"/>
    <w:rsid w:val="3E853C97"/>
    <w:rsid w:val="5FD3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semiHidden="0" w:name="toc 3"/>
    <w:lsdException w:uiPriority="39" w:semiHidden="0" w:name="toc 4"/>
    <w:lsdException w:qFormat="1"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仿宋_GB2312" w:cs="Times New Roman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link w:val="18"/>
    <w:qFormat/>
    <w:uiPriority w:val="99"/>
  </w:style>
  <w:style w:type="character" w:customStyle="1" w:styleId="52">
    <w:name w:val="Footer Char"/>
    <w:basedOn w:val="30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1EB" w:themeColor="accent1" w:themeTint="75" w:fill="B3D1EB" w:themeFill="accent1" w:themeFillTint="75"/>
      </w:tcPr>
    </w:tblStylePr>
    <w:tblStylePr w:type="band2Vert">
      <w:tblPr/>
    </w:tblStylePr>
    <w:tblStylePr w:type="band1Horz">
      <w:tblPr/>
      <w:tcPr>
        <w:shd w:val="clear" w:color="B3D1EB" w:themeColor="accent1" w:themeTint="75" w:fill="B3D1EB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3" w:themeColor="accent5" w:themeTint="75" w:fill="A9BEE3" w:themeFill="accent5" w:themeFillTint="75"/>
      </w:tcPr>
    </w:tblStylePr>
    <w:tblStylePr w:type="band2Vert">
      <w:tblPr/>
    </w:tblStylePr>
    <w:tblStylePr w:type="band1Horz">
      <w:tblPr/>
      <w:tcPr>
        <w:shd w:val="clear" w:color="A9BEE3" w:themeColor="accent5" w:themeTint="75" w:fill="A9BEE3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  <w:tblPr/>
    </w:tblStylePr>
    <w:tblStylePr w:type="lastCol">
      <w:rPr>
        <w:b/>
        <w:color w:val="245B8C" w:themeColor="accent1" w:themeShade="94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149</Characters>
  <TotalTime>5</TotalTime>
  <ScaleCrop>false</ScaleCrop>
  <LinksUpToDate>false</LinksUpToDate>
  <CharactersWithSpaces>305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2024-05-22T08:30:00Z</dcterms:created>
  <dc:creator>汤平方</dc:creator>
  <cp:lastModifiedBy>小太阳</cp:lastModifiedBy>
  <dcterms:modified xsi:type="dcterms:W3CDTF">2025-06-22T13:12:19Z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56243C457C684A39835899CFA5AC8B31_11</vt:lpwstr>
  </property>
  <property fmtid="{D5CDD505-2E9C-101B-9397-08002B2CF9AE}" pid="4" name="KSOTemplateDocerSaveRecord">
    <vt:lpwstr>eyJoZGlkIjoiZmIxYmJjOWI0ZjlmNzc3Zjk2ZjFkMDA3YWQwMzc4ODQiLCJ1c2VySWQiOiIzNDY0MjQxNjMifQ==</vt:lpwstr>
  </property>
</Properties>
</file>